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41A" w:rsidRPr="00170817" w:rsidRDefault="00D9141A" w:rsidP="00D9141A">
      <w:pPr>
        <w:rPr>
          <w:rFonts w:ascii="Arial" w:hAnsi="Arial" w:cs="Arial"/>
          <w:bCs/>
        </w:rPr>
      </w:pPr>
      <w:r w:rsidRPr="00170817">
        <w:rPr>
          <w:rFonts w:ascii="Arial" w:hAnsi="Arial" w:cs="Arial"/>
          <w:bCs/>
        </w:rPr>
        <w:t>R E P U B L I K A   H R V A T S K A</w:t>
      </w:r>
    </w:p>
    <w:p w:rsidR="00D9141A" w:rsidRPr="00170817" w:rsidRDefault="00D9141A" w:rsidP="00D9141A">
      <w:pPr>
        <w:rPr>
          <w:rFonts w:ascii="Arial" w:hAnsi="Arial" w:cs="Arial"/>
          <w:bCs/>
        </w:rPr>
      </w:pPr>
      <w:r w:rsidRPr="00170817">
        <w:rPr>
          <w:rFonts w:ascii="Arial" w:hAnsi="Arial" w:cs="Arial"/>
          <w:bCs/>
        </w:rPr>
        <w:t>SPLITSKO-DALMATINSKA ŽUPANIJA</w:t>
      </w:r>
    </w:p>
    <w:p w:rsidR="00D9232A" w:rsidRDefault="00D9232A" w:rsidP="00D9141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OPĆINA BAŠKA VODA</w:t>
      </w:r>
    </w:p>
    <w:p w:rsidR="00D9141A" w:rsidRDefault="00D9232A" w:rsidP="00D9141A">
      <w:pPr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D9141A" w:rsidRPr="00170817">
        <w:rPr>
          <w:rFonts w:ascii="Arial" w:hAnsi="Arial" w:cs="Arial"/>
        </w:rPr>
        <w:t>pravni odjel</w:t>
      </w:r>
      <w:r>
        <w:rPr>
          <w:rFonts w:ascii="Arial" w:hAnsi="Arial" w:cs="Arial"/>
        </w:rPr>
        <w:t xml:space="preserve"> za gospodarenje prostorom</w:t>
      </w:r>
    </w:p>
    <w:p w:rsidR="00D9232A" w:rsidRPr="00D9232A" w:rsidRDefault="00D9232A" w:rsidP="00D9141A">
      <w:pPr>
        <w:rPr>
          <w:rFonts w:ascii="Arial" w:hAnsi="Arial" w:cs="Arial"/>
          <w:b/>
        </w:rPr>
      </w:pPr>
      <w:r>
        <w:rPr>
          <w:rFonts w:ascii="Arial" w:hAnsi="Arial" w:cs="Arial"/>
        </w:rPr>
        <w:t>i kom</w:t>
      </w:r>
      <w:r w:rsidR="00A610FF">
        <w:rPr>
          <w:rFonts w:ascii="Arial" w:hAnsi="Arial" w:cs="Arial"/>
        </w:rPr>
        <w:t>unalno</w:t>
      </w:r>
      <w:bookmarkStart w:id="0" w:name="_GoBack"/>
      <w:bookmarkEnd w:id="0"/>
      <w:r>
        <w:rPr>
          <w:rFonts w:ascii="Arial" w:hAnsi="Arial" w:cs="Arial"/>
        </w:rPr>
        <w:t>-prometne poslove</w:t>
      </w:r>
    </w:p>
    <w:p w:rsidR="00D9141A" w:rsidRPr="00170817" w:rsidRDefault="00D9141A" w:rsidP="00D9141A">
      <w:pPr>
        <w:rPr>
          <w:rFonts w:ascii="Arial" w:hAnsi="Arial" w:cs="Arial"/>
        </w:rPr>
      </w:pPr>
      <w:r w:rsidRPr="00170817">
        <w:rPr>
          <w:rFonts w:ascii="Arial" w:hAnsi="Arial" w:cs="Arial"/>
        </w:rPr>
        <w:t>Baška Voda</w:t>
      </w:r>
    </w:p>
    <w:p w:rsidR="00D9141A" w:rsidRPr="00170817" w:rsidRDefault="00D9141A" w:rsidP="00D9141A">
      <w:pPr>
        <w:rPr>
          <w:rFonts w:ascii="Arial" w:hAnsi="Arial" w:cs="Arial"/>
        </w:rPr>
      </w:pPr>
    </w:p>
    <w:p w:rsidR="00D9141A" w:rsidRPr="00170817" w:rsidRDefault="00D9141A" w:rsidP="00D9141A">
      <w:pPr>
        <w:rPr>
          <w:rFonts w:ascii="Arial" w:hAnsi="Arial" w:cs="Arial"/>
        </w:rPr>
      </w:pPr>
    </w:p>
    <w:p w:rsidR="00D9141A" w:rsidRPr="00170817" w:rsidRDefault="00D9141A" w:rsidP="00D9141A">
      <w:pPr>
        <w:rPr>
          <w:rFonts w:ascii="Arial" w:hAnsi="Arial" w:cs="Arial"/>
        </w:rPr>
      </w:pPr>
      <w:r w:rsidRPr="00170817">
        <w:rPr>
          <w:rFonts w:ascii="Arial" w:hAnsi="Arial" w:cs="Arial"/>
        </w:rPr>
        <w:t xml:space="preserve">Baška Voda, 23. lipnja 2017. </w:t>
      </w:r>
    </w:p>
    <w:p w:rsidR="00D9141A" w:rsidRPr="00170817" w:rsidRDefault="00D9141A" w:rsidP="00D9141A">
      <w:pPr>
        <w:rPr>
          <w:rFonts w:ascii="Arial" w:hAnsi="Arial" w:cs="Arial"/>
        </w:rPr>
      </w:pPr>
    </w:p>
    <w:p w:rsidR="00D9141A" w:rsidRPr="00170817" w:rsidRDefault="00D9141A" w:rsidP="00D9141A">
      <w:pPr>
        <w:rPr>
          <w:rFonts w:ascii="Arial" w:hAnsi="Arial" w:cs="Arial"/>
        </w:rPr>
      </w:pPr>
    </w:p>
    <w:p w:rsidR="00D9141A" w:rsidRPr="00170817" w:rsidRDefault="00D9141A" w:rsidP="00D9141A">
      <w:pPr>
        <w:rPr>
          <w:rFonts w:ascii="Arial" w:hAnsi="Arial" w:cs="Arial"/>
        </w:rPr>
      </w:pPr>
    </w:p>
    <w:p w:rsidR="00D9141A" w:rsidRPr="00170817" w:rsidRDefault="00D9141A" w:rsidP="00D9141A">
      <w:pPr>
        <w:rPr>
          <w:rFonts w:ascii="Arial" w:hAnsi="Arial" w:cs="Arial"/>
        </w:rPr>
      </w:pPr>
    </w:p>
    <w:p w:rsidR="00D9141A" w:rsidRPr="00170817" w:rsidRDefault="00D9141A" w:rsidP="00D9141A">
      <w:pPr>
        <w:rPr>
          <w:rFonts w:ascii="Arial" w:eastAsia="Calibri" w:hAnsi="Arial" w:cs="Arial"/>
          <w:b/>
          <w:color w:val="FF0000"/>
        </w:rPr>
      </w:pPr>
      <w:r w:rsidRPr="00170817">
        <w:rPr>
          <w:rFonts w:ascii="Arial" w:eastAsia="Calibri" w:hAnsi="Arial" w:cs="Arial"/>
          <w:b/>
          <w:color w:val="FF0000"/>
        </w:rPr>
        <w:t>Mirjana Barić</w:t>
      </w:r>
    </w:p>
    <w:p w:rsidR="00D9141A" w:rsidRPr="00170817" w:rsidRDefault="00D9141A" w:rsidP="00D9141A">
      <w:pPr>
        <w:rPr>
          <w:rFonts w:ascii="Arial" w:hAnsi="Arial" w:cs="Arial"/>
          <w:b/>
          <w:color w:val="FF0000"/>
        </w:rPr>
      </w:pPr>
      <w:r w:rsidRPr="00170817">
        <w:rPr>
          <w:rFonts w:ascii="Arial" w:eastAsia="Calibri" w:hAnsi="Arial" w:cs="Arial"/>
          <w:b/>
          <w:color w:val="FF0000"/>
        </w:rPr>
        <w:t>Mažuranićevo šetalište 10</w:t>
      </w:r>
    </w:p>
    <w:p w:rsidR="00D9141A" w:rsidRPr="00170817" w:rsidRDefault="00D9141A" w:rsidP="00D9141A">
      <w:pPr>
        <w:rPr>
          <w:rFonts w:ascii="Arial" w:hAnsi="Arial" w:cs="Arial"/>
          <w:b/>
          <w:color w:val="FF0000"/>
        </w:rPr>
      </w:pPr>
      <w:r w:rsidRPr="00170817">
        <w:rPr>
          <w:rFonts w:ascii="Arial" w:eastAsia="Calibri" w:hAnsi="Arial" w:cs="Arial"/>
          <w:b/>
          <w:color w:val="FF0000"/>
        </w:rPr>
        <w:t>21000 Split</w:t>
      </w:r>
    </w:p>
    <w:p w:rsidR="00D9141A" w:rsidRPr="00170817" w:rsidRDefault="00D9141A" w:rsidP="00D9141A">
      <w:pPr>
        <w:rPr>
          <w:rFonts w:ascii="Arial" w:hAnsi="Arial" w:cs="Arial"/>
        </w:rPr>
      </w:pPr>
    </w:p>
    <w:p w:rsidR="00D9141A" w:rsidRPr="00170817" w:rsidRDefault="00D9141A" w:rsidP="00D9141A">
      <w:pPr>
        <w:rPr>
          <w:rFonts w:ascii="Arial" w:hAnsi="Arial" w:cs="Arial"/>
        </w:rPr>
      </w:pPr>
    </w:p>
    <w:p w:rsidR="00360071" w:rsidRPr="00170817" w:rsidRDefault="00360071" w:rsidP="00D9141A">
      <w:pPr>
        <w:rPr>
          <w:rFonts w:ascii="Arial" w:hAnsi="Arial" w:cs="Arial"/>
        </w:rPr>
      </w:pPr>
    </w:p>
    <w:p w:rsidR="00D9141A" w:rsidRPr="00170817" w:rsidRDefault="00D9141A" w:rsidP="00D9141A">
      <w:pPr>
        <w:rPr>
          <w:rFonts w:ascii="Arial" w:hAnsi="Arial" w:cs="Arial"/>
          <w:color w:val="0070C0"/>
        </w:rPr>
      </w:pPr>
    </w:p>
    <w:p w:rsidR="00170817" w:rsidRPr="00170817" w:rsidRDefault="00D9141A" w:rsidP="00D9141A">
      <w:pPr>
        <w:shd w:val="clear" w:color="auto" w:fill="FFFFFF"/>
        <w:ind w:firstLine="708"/>
        <w:jc w:val="both"/>
        <w:rPr>
          <w:rFonts w:ascii="Arial" w:hAnsi="Arial" w:cs="Arial"/>
          <w:color w:val="0070C0"/>
        </w:rPr>
      </w:pPr>
      <w:r w:rsidRPr="00170817">
        <w:rPr>
          <w:rFonts w:ascii="Arial" w:hAnsi="Arial" w:cs="Arial"/>
          <w:color w:val="0070C0"/>
        </w:rPr>
        <w:t>Temeljem članka 106. Zakona o prostornom uređenju („Narodne novine“, broj 153/13.) dostavljamo Vam obrazloženj</w:t>
      </w:r>
      <w:r w:rsidR="002E43FC">
        <w:rPr>
          <w:rFonts w:ascii="Arial" w:hAnsi="Arial" w:cs="Arial"/>
          <w:color w:val="0070C0"/>
        </w:rPr>
        <w:t>e</w:t>
      </w:r>
      <w:r w:rsidRPr="00170817">
        <w:rPr>
          <w:rFonts w:ascii="Arial" w:hAnsi="Arial" w:cs="Arial"/>
          <w:color w:val="0070C0"/>
        </w:rPr>
        <w:t xml:space="preserve"> o razlozima neprihvaćanja odnosno djelomičnog prihvaćanja prijedloga i/ili primjedbe koju ste podnijeli na Prijedlog Izmjena i dopuna PPUO Baška Voda za vrijeme trajanja javn</w:t>
      </w:r>
      <w:r w:rsidR="00170817" w:rsidRPr="00170817">
        <w:rPr>
          <w:rFonts w:ascii="Arial" w:hAnsi="Arial" w:cs="Arial"/>
          <w:color w:val="0070C0"/>
        </w:rPr>
        <w:t>ih</w:t>
      </w:r>
      <w:r w:rsidRPr="00170817">
        <w:rPr>
          <w:rFonts w:ascii="Arial" w:hAnsi="Arial" w:cs="Arial"/>
          <w:color w:val="0070C0"/>
        </w:rPr>
        <w:t xml:space="preserve"> rasprav</w:t>
      </w:r>
      <w:r w:rsidR="00170817" w:rsidRPr="00170817">
        <w:rPr>
          <w:rFonts w:ascii="Arial" w:hAnsi="Arial" w:cs="Arial"/>
          <w:color w:val="0070C0"/>
        </w:rPr>
        <w:t>a</w:t>
      </w:r>
      <w:r w:rsidRPr="00170817">
        <w:rPr>
          <w:rFonts w:ascii="Arial" w:hAnsi="Arial" w:cs="Arial"/>
          <w:color w:val="0070C0"/>
        </w:rPr>
        <w:t xml:space="preserve"> održan</w:t>
      </w:r>
      <w:r w:rsidR="00170817" w:rsidRPr="00170817">
        <w:rPr>
          <w:rFonts w:ascii="Arial" w:hAnsi="Arial" w:cs="Arial"/>
          <w:color w:val="0070C0"/>
        </w:rPr>
        <w:t>ih u sljedećim terminima:</w:t>
      </w:r>
    </w:p>
    <w:p w:rsidR="00D9141A" w:rsidRPr="00170817" w:rsidRDefault="00D9141A" w:rsidP="00170817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Arial" w:hAnsi="Arial" w:cs="Arial"/>
          <w:color w:val="0070C0"/>
        </w:rPr>
      </w:pPr>
      <w:r w:rsidRPr="00170817">
        <w:rPr>
          <w:rFonts w:ascii="Arial" w:hAnsi="Arial" w:cs="Arial"/>
          <w:color w:val="0070C0"/>
        </w:rPr>
        <w:t>od 30. ožujka 2016. do 14. travnja 2016. godine.</w:t>
      </w:r>
      <w:r w:rsidR="00170817" w:rsidRPr="00170817">
        <w:rPr>
          <w:rFonts w:ascii="Arial" w:hAnsi="Arial" w:cs="Arial"/>
          <w:color w:val="0070C0"/>
        </w:rPr>
        <w:t>,</w:t>
      </w:r>
    </w:p>
    <w:p w:rsidR="00170817" w:rsidRPr="00170817" w:rsidRDefault="00170817" w:rsidP="00170817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Arial" w:hAnsi="Arial" w:cs="Arial"/>
          <w:color w:val="0070C0"/>
        </w:rPr>
      </w:pPr>
      <w:r w:rsidRPr="00170817">
        <w:rPr>
          <w:rFonts w:ascii="Arial" w:hAnsi="Arial" w:cs="Arial"/>
          <w:color w:val="0070C0"/>
        </w:rPr>
        <w:t>od 7. studenoga 2016. do 15. studenoga 2016. godine.,</w:t>
      </w:r>
    </w:p>
    <w:p w:rsidR="00170817" w:rsidRPr="00170817" w:rsidRDefault="00170817" w:rsidP="00170817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Arial" w:hAnsi="Arial" w:cs="Arial"/>
          <w:color w:val="0070C0"/>
        </w:rPr>
      </w:pPr>
      <w:r w:rsidRPr="00170817">
        <w:rPr>
          <w:rFonts w:ascii="Arial" w:hAnsi="Arial" w:cs="Arial"/>
          <w:color w:val="0070C0"/>
        </w:rPr>
        <w:t>od 9. veljače 2017. do 17. veljače 2017. godine.</w:t>
      </w:r>
    </w:p>
    <w:p w:rsidR="00170817" w:rsidRPr="00170817" w:rsidRDefault="00170817" w:rsidP="00D9141A">
      <w:pPr>
        <w:shd w:val="clear" w:color="auto" w:fill="FFFFFF"/>
        <w:ind w:firstLine="708"/>
        <w:jc w:val="both"/>
        <w:rPr>
          <w:rFonts w:ascii="Arial" w:hAnsi="Arial" w:cs="Arial"/>
          <w:color w:val="0070C0"/>
        </w:rPr>
      </w:pPr>
    </w:p>
    <w:p w:rsidR="00360071" w:rsidRPr="00170817" w:rsidRDefault="00360071" w:rsidP="00D9141A">
      <w:pPr>
        <w:shd w:val="clear" w:color="auto" w:fill="FFFFFF"/>
        <w:rPr>
          <w:rFonts w:ascii="Arial" w:hAnsi="Arial" w:cs="Arial"/>
          <w:b/>
        </w:rPr>
      </w:pPr>
    </w:p>
    <w:p w:rsidR="00360071" w:rsidRPr="00170817" w:rsidRDefault="00360071" w:rsidP="00D9141A">
      <w:pPr>
        <w:pStyle w:val="Header"/>
        <w:tabs>
          <w:tab w:val="right" w:pos="9360"/>
        </w:tabs>
        <w:ind w:right="-1"/>
        <w:jc w:val="both"/>
        <w:rPr>
          <w:sz w:val="22"/>
        </w:rPr>
      </w:pPr>
    </w:p>
    <w:p w:rsidR="00360071" w:rsidRPr="00170817" w:rsidRDefault="00360071" w:rsidP="00D9141A">
      <w:pPr>
        <w:pStyle w:val="Header"/>
        <w:tabs>
          <w:tab w:val="right" w:pos="9360"/>
        </w:tabs>
        <w:ind w:right="-1"/>
        <w:jc w:val="both"/>
        <w:rPr>
          <w:sz w:val="22"/>
        </w:rPr>
      </w:pPr>
    </w:p>
    <w:p w:rsidR="00D9141A" w:rsidRPr="00170817" w:rsidRDefault="00D9141A" w:rsidP="00D9141A">
      <w:pPr>
        <w:pStyle w:val="Header"/>
        <w:tabs>
          <w:tab w:val="right" w:pos="9360"/>
        </w:tabs>
        <w:ind w:right="-1"/>
        <w:jc w:val="both"/>
        <w:rPr>
          <w:sz w:val="22"/>
        </w:rPr>
      </w:pPr>
    </w:p>
    <w:p w:rsidR="00D9141A" w:rsidRPr="00170817" w:rsidRDefault="00D9141A" w:rsidP="00D9141A">
      <w:pPr>
        <w:pStyle w:val="Header"/>
        <w:tabs>
          <w:tab w:val="right" w:pos="9360"/>
        </w:tabs>
        <w:ind w:right="-1"/>
        <w:jc w:val="both"/>
        <w:rPr>
          <w:sz w:val="22"/>
        </w:rPr>
      </w:pPr>
    </w:p>
    <w:p w:rsidR="00D9141A" w:rsidRPr="00170817" w:rsidRDefault="00D9141A" w:rsidP="00D9141A">
      <w:pPr>
        <w:pStyle w:val="Header"/>
        <w:tabs>
          <w:tab w:val="right" w:pos="9360"/>
        </w:tabs>
        <w:ind w:right="-1"/>
        <w:jc w:val="both"/>
        <w:rPr>
          <w:rFonts w:cs="Arial"/>
          <w:sz w:val="22"/>
        </w:rPr>
      </w:pPr>
      <w:r w:rsidRPr="00170817">
        <w:rPr>
          <w:rFonts w:cs="Arial"/>
          <w:sz w:val="22"/>
        </w:rPr>
        <w:t>S poštovanjem,</w:t>
      </w:r>
    </w:p>
    <w:p w:rsidR="00D9141A" w:rsidRPr="00170817" w:rsidRDefault="00D9141A" w:rsidP="00D9141A">
      <w:pPr>
        <w:pStyle w:val="Header"/>
        <w:tabs>
          <w:tab w:val="center" w:pos="720"/>
          <w:tab w:val="right" w:pos="9360"/>
        </w:tabs>
        <w:ind w:left="720" w:right="-1"/>
        <w:jc w:val="both"/>
        <w:rPr>
          <w:rFonts w:cs="Arial"/>
          <w:sz w:val="22"/>
        </w:rPr>
      </w:pPr>
    </w:p>
    <w:p w:rsidR="00D9141A" w:rsidRPr="00170817" w:rsidRDefault="00D9141A" w:rsidP="00D9141A">
      <w:pPr>
        <w:ind w:right="48"/>
        <w:jc w:val="both"/>
      </w:pPr>
    </w:p>
    <w:p w:rsidR="00D9141A" w:rsidRPr="00170817" w:rsidRDefault="00D9141A" w:rsidP="00D9141A">
      <w:pPr>
        <w:ind w:right="48"/>
        <w:jc w:val="both"/>
      </w:pPr>
    </w:p>
    <w:p w:rsidR="00D9141A" w:rsidRPr="00170817" w:rsidRDefault="00D9141A" w:rsidP="00170817">
      <w:pPr>
        <w:ind w:left="4248" w:right="48"/>
        <w:jc w:val="both"/>
        <w:rPr>
          <w:rFonts w:ascii="Helvetica" w:hAnsi="Helvetica"/>
          <w:color w:val="2F4048"/>
          <w:shd w:val="clear" w:color="auto" w:fill="FFFFFF"/>
        </w:rPr>
      </w:pPr>
      <w:r w:rsidRPr="00170817">
        <w:rPr>
          <w:rFonts w:ascii="Helvetica" w:hAnsi="Helvetica"/>
          <w:color w:val="2F4048"/>
          <w:shd w:val="clear" w:color="auto" w:fill="FFFFFF"/>
        </w:rPr>
        <w:t>Pročelnik Upravnog odjela za gospodarenje</w:t>
      </w:r>
    </w:p>
    <w:p w:rsidR="00D9141A" w:rsidRPr="00170817" w:rsidRDefault="00D9141A" w:rsidP="00170817">
      <w:pPr>
        <w:ind w:left="4248" w:right="48"/>
        <w:jc w:val="both"/>
        <w:rPr>
          <w:rFonts w:ascii="Helvetica" w:hAnsi="Helvetica"/>
          <w:color w:val="2F4048"/>
          <w:shd w:val="clear" w:color="auto" w:fill="FFFFFF"/>
        </w:rPr>
      </w:pPr>
      <w:r w:rsidRPr="00170817">
        <w:rPr>
          <w:rFonts w:ascii="Helvetica" w:hAnsi="Helvetica"/>
          <w:color w:val="2F4048"/>
          <w:shd w:val="clear" w:color="auto" w:fill="FFFFFF"/>
        </w:rPr>
        <w:t>prostorom i komunalno-prometne poslove:</w:t>
      </w:r>
    </w:p>
    <w:p w:rsidR="00D9141A" w:rsidRPr="00170817" w:rsidRDefault="00D9141A" w:rsidP="00D9141A">
      <w:pPr>
        <w:ind w:right="48"/>
        <w:jc w:val="both"/>
        <w:rPr>
          <w:rFonts w:ascii="Helvetica" w:hAnsi="Helvetica"/>
          <w:color w:val="2F4048"/>
          <w:shd w:val="clear" w:color="auto" w:fill="FFFFFF"/>
        </w:rPr>
      </w:pPr>
    </w:p>
    <w:p w:rsidR="00D9141A" w:rsidRPr="00170817" w:rsidRDefault="00D9141A" w:rsidP="00170817">
      <w:pPr>
        <w:ind w:left="3540" w:right="48" w:firstLine="708"/>
        <w:jc w:val="both"/>
        <w:rPr>
          <w:rFonts w:ascii="Helvetica" w:hAnsi="Helvetica"/>
          <w:color w:val="2F4048"/>
          <w:shd w:val="clear" w:color="auto" w:fill="FFFFFF"/>
        </w:rPr>
      </w:pPr>
      <w:proofErr w:type="spellStart"/>
      <w:r w:rsidRPr="00170817">
        <w:rPr>
          <w:rFonts w:ascii="Helvetica" w:hAnsi="Helvetica"/>
          <w:color w:val="2F4048"/>
          <w:shd w:val="clear" w:color="auto" w:fill="FFFFFF"/>
        </w:rPr>
        <w:t>Tonći</w:t>
      </w:r>
      <w:proofErr w:type="spellEnd"/>
      <w:r w:rsidRPr="00170817">
        <w:rPr>
          <w:rFonts w:ascii="Helvetica" w:hAnsi="Helvetica"/>
          <w:color w:val="2F4048"/>
          <w:shd w:val="clear" w:color="auto" w:fill="FFFFFF"/>
        </w:rPr>
        <w:t xml:space="preserve"> Topić dipl. </w:t>
      </w:r>
      <w:proofErr w:type="spellStart"/>
      <w:r w:rsidRPr="00170817">
        <w:rPr>
          <w:rFonts w:ascii="Helvetica" w:hAnsi="Helvetica"/>
          <w:color w:val="2F4048"/>
          <w:shd w:val="clear" w:color="auto" w:fill="FFFFFF"/>
        </w:rPr>
        <w:t>oec</w:t>
      </w:r>
      <w:proofErr w:type="spellEnd"/>
      <w:r w:rsidRPr="00170817">
        <w:rPr>
          <w:rFonts w:ascii="Helvetica" w:hAnsi="Helvetica"/>
          <w:color w:val="2F4048"/>
          <w:shd w:val="clear" w:color="auto" w:fill="FFFFFF"/>
        </w:rPr>
        <w:t>.</w:t>
      </w:r>
    </w:p>
    <w:p w:rsidR="00D9141A" w:rsidRPr="00170817" w:rsidRDefault="00D9141A" w:rsidP="00D9141A">
      <w:pPr>
        <w:ind w:left="2832" w:right="48" w:firstLine="708"/>
        <w:jc w:val="both"/>
        <w:rPr>
          <w:rFonts w:ascii="Helvetica" w:hAnsi="Helvetica"/>
          <w:color w:val="2F4048"/>
          <w:shd w:val="clear" w:color="auto" w:fill="FFFFFF"/>
        </w:rPr>
      </w:pPr>
    </w:p>
    <w:p w:rsidR="00D9141A" w:rsidRDefault="00170817" w:rsidP="00D9141A">
      <w:pPr>
        <w:ind w:right="4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70817" w:rsidRDefault="00170817" w:rsidP="00D9141A">
      <w:pPr>
        <w:ind w:right="48"/>
        <w:jc w:val="both"/>
      </w:pPr>
    </w:p>
    <w:p w:rsidR="00170817" w:rsidRDefault="00170817" w:rsidP="00D9141A">
      <w:pPr>
        <w:ind w:right="4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</w:t>
      </w:r>
    </w:p>
    <w:p w:rsidR="00170817" w:rsidRDefault="00170817" w:rsidP="00D9141A">
      <w:pPr>
        <w:ind w:right="48"/>
        <w:jc w:val="both"/>
      </w:pPr>
    </w:p>
    <w:p w:rsidR="00170817" w:rsidRDefault="00170817" w:rsidP="00D9141A">
      <w:pPr>
        <w:ind w:right="48"/>
        <w:jc w:val="both"/>
      </w:pPr>
    </w:p>
    <w:p w:rsidR="00170817" w:rsidRPr="00170817" w:rsidRDefault="00170817" w:rsidP="00D9141A">
      <w:pPr>
        <w:ind w:right="48"/>
        <w:jc w:val="both"/>
      </w:pPr>
    </w:p>
    <w:p w:rsidR="00D9141A" w:rsidRPr="00170817" w:rsidRDefault="00D9141A" w:rsidP="00D9141A">
      <w:pPr>
        <w:ind w:right="48"/>
        <w:jc w:val="both"/>
      </w:pPr>
    </w:p>
    <w:p w:rsidR="00D9141A" w:rsidRDefault="00D9141A" w:rsidP="00D9141A">
      <w:pPr>
        <w:pStyle w:val="Header"/>
        <w:tabs>
          <w:tab w:val="right" w:pos="9360"/>
        </w:tabs>
        <w:ind w:right="-1"/>
        <w:jc w:val="both"/>
        <w:rPr>
          <w:rFonts w:cs="Arial"/>
          <w:sz w:val="20"/>
          <w:szCs w:val="20"/>
        </w:rPr>
      </w:pPr>
      <w:r w:rsidRPr="00170817">
        <w:rPr>
          <w:rFonts w:cs="Arial"/>
          <w:sz w:val="20"/>
          <w:szCs w:val="20"/>
        </w:rPr>
        <w:t>Prilog:</w:t>
      </w:r>
    </w:p>
    <w:p w:rsidR="00170817" w:rsidRPr="00170817" w:rsidRDefault="00170817" w:rsidP="00D9141A">
      <w:pPr>
        <w:pStyle w:val="Header"/>
        <w:tabs>
          <w:tab w:val="right" w:pos="9360"/>
        </w:tabs>
        <w:ind w:right="-1"/>
        <w:jc w:val="both"/>
        <w:rPr>
          <w:rFonts w:cs="Arial"/>
          <w:sz w:val="20"/>
          <w:szCs w:val="20"/>
        </w:rPr>
      </w:pPr>
    </w:p>
    <w:p w:rsidR="00D9141A" w:rsidRPr="00170817" w:rsidRDefault="00D9141A" w:rsidP="00170817">
      <w:pPr>
        <w:pStyle w:val="Header"/>
        <w:numPr>
          <w:ilvl w:val="0"/>
          <w:numId w:val="1"/>
        </w:numPr>
        <w:tabs>
          <w:tab w:val="clear" w:pos="4153"/>
          <w:tab w:val="clear" w:pos="8306"/>
        </w:tabs>
        <w:ind w:right="-1" w:hanging="153"/>
        <w:jc w:val="both"/>
        <w:rPr>
          <w:rFonts w:cs="Arial"/>
          <w:sz w:val="20"/>
          <w:szCs w:val="20"/>
        </w:rPr>
      </w:pPr>
      <w:r w:rsidRPr="00170817">
        <w:rPr>
          <w:rFonts w:cs="Arial"/>
          <w:sz w:val="20"/>
          <w:szCs w:val="20"/>
        </w:rPr>
        <w:t>Obrazloženje o razlozima neprihvaćanja odnosno djelomičnog prihvaćanja prijedloga i/ili primjedbe</w:t>
      </w:r>
    </w:p>
    <w:p w:rsidR="00E814C8" w:rsidRDefault="00E814C8"/>
    <w:sectPr w:rsidR="00E81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F593E"/>
    <w:multiLevelType w:val="hybridMultilevel"/>
    <w:tmpl w:val="B0BCD110"/>
    <w:lvl w:ilvl="0" w:tplc="E09C50A8">
      <w:start w:val="1"/>
      <w:numFmt w:val="bullet"/>
      <w:lvlText w:val="-"/>
      <w:lvlJc w:val="left"/>
      <w:pPr>
        <w:ind w:left="112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" w15:restartNumberingAfterBreak="0">
    <w:nsid w:val="198B107D"/>
    <w:multiLevelType w:val="hybridMultilevel"/>
    <w:tmpl w:val="4BF0BB8A"/>
    <w:lvl w:ilvl="0" w:tplc="985A634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41A"/>
    <w:rsid w:val="000F4D30"/>
    <w:rsid w:val="00170817"/>
    <w:rsid w:val="002E43FC"/>
    <w:rsid w:val="0034294A"/>
    <w:rsid w:val="00360071"/>
    <w:rsid w:val="00437858"/>
    <w:rsid w:val="00A610FF"/>
    <w:rsid w:val="00D9141A"/>
    <w:rsid w:val="00D9232A"/>
    <w:rsid w:val="00E8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3CFC9"/>
  <w15:chartTrackingRefBased/>
  <w15:docId w15:val="{A839121B-38A7-4D68-BEF0-22A7B601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141A"/>
    <w:pPr>
      <w:spacing w:after="0" w:line="240" w:lineRule="auto"/>
    </w:pPr>
    <w:rPr>
      <w:rFonts w:ascii="Arial Narrow" w:eastAsia="Times New Roman" w:hAnsi="Arial Narrow" w:cs="Tahoma"/>
      <w:color w:val="000000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9141A"/>
    <w:pPr>
      <w:tabs>
        <w:tab w:val="center" w:pos="4153"/>
        <w:tab w:val="right" w:pos="8306"/>
      </w:tabs>
    </w:pPr>
    <w:rPr>
      <w:rFonts w:ascii="Arial" w:hAnsi="Arial" w:cs="Times New Roman"/>
      <w:color w:val="auto"/>
      <w:sz w:val="24"/>
      <w:lang w:eastAsia="en-US"/>
    </w:rPr>
  </w:style>
  <w:style w:type="character" w:customStyle="1" w:styleId="HeaderChar">
    <w:name w:val="Header Char"/>
    <w:basedOn w:val="DefaultParagraphFont"/>
    <w:link w:val="Header"/>
    <w:rsid w:val="00D9141A"/>
    <w:rPr>
      <w:rFonts w:ascii="Arial" w:eastAsia="Times New Roman" w:hAnsi="Arial" w:cs="Times New Roman"/>
      <w:sz w:val="24"/>
      <w:lang w:val="hr-HR"/>
    </w:rPr>
  </w:style>
  <w:style w:type="paragraph" w:styleId="ListParagraph">
    <w:name w:val="List Paragraph"/>
    <w:basedOn w:val="Normal"/>
    <w:uiPriority w:val="34"/>
    <w:qFormat/>
    <w:rsid w:val="001708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Korisnik-PC</dc:creator>
  <cp:keywords/>
  <dc:description/>
  <cp:lastModifiedBy>Korisnik-PC</cp:lastModifiedBy>
  <cp:revision>8</cp:revision>
  <dcterms:created xsi:type="dcterms:W3CDTF">2017-06-23T06:34:00Z</dcterms:created>
  <dcterms:modified xsi:type="dcterms:W3CDTF">2017-06-23T06:46:00Z</dcterms:modified>
</cp:coreProperties>
</file>